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CC" w:rsidRDefault="00F805CC">
      <w:bookmarkStart w:id="0" w:name="_GoBack"/>
      <w:bookmarkEnd w:id="0"/>
    </w:p>
    <w:p w:rsidR="0057574E" w:rsidRDefault="0057574E"/>
    <w:p w:rsidR="0057574E" w:rsidRDefault="003657DA">
      <w:r w:rsidRPr="005B196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323850</wp:posOffset>
            </wp:positionV>
            <wp:extent cx="1914525" cy="1392382"/>
            <wp:effectExtent l="0" t="0" r="0" b="0"/>
            <wp:wrapSquare wrapText="bothSides"/>
            <wp:docPr id="1" name="Billede 1" descr="C:\Users\Anja\Desktop\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Desktop\face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2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7574E" w:rsidRDefault="0057574E"/>
    <w:p w:rsidR="0057574E" w:rsidRDefault="0057574E"/>
    <w:p w:rsidR="0057574E" w:rsidRDefault="0057574E"/>
    <w:p w:rsidR="0057574E" w:rsidRDefault="0057574E" w:rsidP="0057574E">
      <w:pPr>
        <w:pStyle w:val="Overskrift1"/>
        <w:rPr>
          <w:rFonts w:ascii="Lucida Bright" w:hAnsi="Lucida Bright"/>
          <w:sz w:val="24"/>
        </w:rPr>
      </w:pPr>
    </w:p>
    <w:p w:rsidR="0057574E" w:rsidRPr="009C0EE2" w:rsidRDefault="0057574E" w:rsidP="0057574E">
      <w:pPr>
        <w:pStyle w:val="Overskrift1"/>
        <w:rPr>
          <w:rFonts w:ascii="Lucida Bright" w:hAnsi="Lucida Bright"/>
          <w:sz w:val="24"/>
        </w:rPr>
      </w:pPr>
      <w:r w:rsidRPr="009C0EE2">
        <w:rPr>
          <w:rFonts w:ascii="Lucida Bright" w:hAnsi="Lucida Bright"/>
          <w:sz w:val="24"/>
        </w:rPr>
        <w:t xml:space="preserve">Svallerup, </w:t>
      </w:r>
      <w:r w:rsidR="008C3B27">
        <w:rPr>
          <w:rFonts w:ascii="Lucida Bright" w:hAnsi="Lucida Bright"/>
          <w:sz w:val="24"/>
        </w:rPr>
        <w:t>19-12</w:t>
      </w:r>
      <w:r w:rsidR="00CC1808">
        <w:rPr>
          <w:rFonts w:ascii="Lucida Bright" w:hAnsi="Lucida Bright"/>
          <w:sz w:val="24"/>
        </w:rPr>
        <w:t>-2019</w:t>
      </w:r>
    </w:p>
    <w:p w:rsidR="0057574E" w:rsidRPr="009C0EE2" w:rsidRDefault="0057574E" w:rsidP="0057574E">
      <w:pPr>
        <w:pStyle w:val="Overskrift2"/>
        <w:rPr>
          <w:rFonts w:ascii="Lucida Bright" w:hAnsi="Lucida Bright"/>
          <w:sz w:val="24"/>
        </w:rPr>
      </w:pP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</w:p>
    <w:p w:rsidR="0057574E" w:rsidRDefault="0057574E" w:rsidP="0057574E">
      <w:pPr>
        <w:rPr>
          <w:rFonts w:ascii="Lucida Bright" w:hAnsi="Lucida Bright"/>
        </w:rPr>
      </w:pPr>
    </w:p>
    <w:p w:rsidR="0057574E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  <w:sz w:val="28"/>
        </w:rPr>
      </w:pPr>
    </w:p>
    <w:p w:rsidR="00594C40" w:rsidRDefault="000124B1" w:rsidP="00594C40">
      <w:pPr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Referat</w:t>
      </w:r>
      <w:r w:rsidR="0057574E" w:rsidRPr="009C0EE2">
        <w:rPr>
          <w:rFonts w:ascii="Lucida Bright" w:hAnsi="Lucida Bright"/>
          <w:sz w:val="22"/>
          <w:szCs w:val="22"/>
        </w:rPr>
        <w:t xml:space="preserve"> bestyrelsesmøde i </w:t>
      </w:r>
      <w:r w:rsidR="00074EDF">
        <w:rPr>
          <w:rFonts w:ascii="Lucida Bright" w:hAnsi="Lucida Bright"/>
          <w:sz w:val="22"/>
          <w:szCs w:val="22"/>
        </w:rPr>
        <w:t xml:space="preserve">Vuggestue og </w:t>
      </w:r>
      <w:r w:rsidR="0057574E" w:rsidRPr="009C0EE2">
        <w:rPr>
          <w:rFonts w:ascii="Lucida Bright" w:hAnsi="Lucida Bright"/>
          <w:sz w:val="22"/>
          <w:szCs w:val="22"/>
        </w:rPr>
        <w:t>Børnehaven Mælkebøtten</w:t>
      </w:r>
    </w:p>
    <w:p w:rsidR="0057574E" w:rsidRPr="00594C40" w:rsidRDefault="008C3B27" w:rsidP="00594C40">
      <w:pPr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b/>
          <w:sz w:val="22"/>
          <w:szCs w:val="22"/>
          <w:u w:val="single"/>
        </w:rPr>
        <w:t>Torsdag</w:t>
      </w:r>
      <w:r w:rsidR="00035C9D">
        <w:rPr>
          <w:rFonts w:ascii="Lucida Bright" w:hAnsi="Lucida Bright"/>
          <w:b/>
          <w:sz w:val="22"/>
          <w:szCs w:val="22"/>
          <w:u w:val="single"/>
        </w:rPr>
        <w:t xml:space="preserve"> d. </w:t>
      </w:r>
      <w:r>
        <w:rPr>
          <w:rFonts w:ascii="Lucida Bright" w:hAnsi="Lucida Bright"/>
          <w:b/>
          <w:sz w:val="22"/>
          <w:szCs w:val="22"/>
          <w:u w:val="single"/>
        </w:rPr>
        <w:t>19-12</w:t>
      </w:r>
      <w:r w:rsidR="00CC1808">
        <w:rPr>
          <w:rFonts w:ascii="Lucida Bright" w:hAnsi="Lucida Bright"/>
          <w:b/>
          <w:sz w:val="22"/>
          <w:szCs w:val="22"/>
          <w:u w:val="single"/>
        </w:rPr>
        <w:t>-2019</w:t>
      </w:r>
      <w:r w:rsidR="0057574E" w:rsidRPr="009C0EE2">
        <w:rPr>
          <w:rFonts w:ascii="Lucida Bright" w:hAnsi="Lucida Bright"/>
          <w:b/>
          <w:sz w:val="22"/>
          <w:szCs w:val="22"/>
          <w:u w:val="single"/>
        </w:rPr>
        <w:t xml:space="preserve"> kl. </w:t>
      </w:r>
      <w:r w:rsidR="007F76F0" w:rsidRPr="007F76F0">
        <w:rPr>
          <w:rFonts w:ascii="Lucida Bright" w:hAnsi="Lucida Bright"/>
          <w:b/>
          <w:sz w:val="32"/>
          <w:szCs w:val="32"/>
          <w:u w:val="single"/>
        </w:rPr>
        <w:t>17</w:t>
      </w:r>
      <w:r w:rsidR="005E78A8" w:rsidRPr="007F76F0">
        <w:rPr>
          <w:rFonts w:ascii="Lucida Bright" w:hAnsi="Lucida Bright"/>
          <w:b/>
          <w:sz w:val="32"/>
          <w:szCs w:val="32"/>
          <w:u w:val="single"/>
        </w:rPr>
        <w:t>-21</w:t>
      </w:r>
      <w:r w:rsidR="0057574E" w:rsidRPr="007F76F0">
        <w:rPr>
          <w:rFonts w:ascii="Lucida Bright" w:hAnsi="Lucida Bright"/>
          <w:b/>
          <w:sz w:val="32"/>
          <w:szCs w:val="32"/>
          <w:u w:val="single"/>
        </w:rPr>
        <w:t>.</w:t>
      </w:r>
    </w:p>
    <w:p w:rsidR="00DC5FFE" w:rsidRPr="00DC5FFE" w:rsidRDefault="007F76F0" w:rsidP="0057574E">
      <w:pPr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Vi starter med at spise. </w:t>
      </w:r>
    </w:p>
    <w:p w:rsidR="0057574E" w:rsidRPr="009C0EE2" w:rsidRDefault="0057574E" w:rsidP="0057574E">
      <w:pPr>
        <w:rPr>
          <w:rFonts w:ascii="Lucida Bright" w:hAnsi="Lucida Bright"/>
          <w:sz w:val="22"/>
          <w:szCs w:val="22"/>
        </w:rPr>
      </w:pPr>
    </w:p>
    <w:p w:rsidR="0057574E" w:rsidRPr="009C0EE2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Godkendelse af referat fra sidste bestyrelsesmøde (referater skal underskrives)</w:t>
      </w:r>
    </w:p>
    <w:p w:rsidR="0057574E" w:rsidRPr="009C0EE2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Tilstede:</w:t>
      </w:r>
      <w:r w:rsidR="002715A6">
        <w:rPr>
          <w:rFonts w:ascii="Lucida Bright" w:hAnsi="Lucida Bright"/>
          <w:sz w:val="22"/>
          <w:szCs w:val="22"/>
        </w:rPr>
        <w:t xml:space="preserve"> Alle</w:t>
      </w:r>
    </w:p>
    <w:p w:rsidR="0057574E" w:rsidRPr="009C0EE2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Afbud:</w:t>
      </w:r>
      <w:r w:rsidR="002715A6">
        <w:rPr>
          <w:rFonts w:ascii="Lucida Bright" w:hAnsi="Lucida Bright"/>
          <w:sz w:val="22"/>
          <w:szCs w:val="22"/>
        </w:rPr>
        <w:t xml:space="preserve"> ingen</w:t>
      </w:r>
    </w:p>
    <w:p w:rsidR="0057574E" w:rsidRPr="009C0EE2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Meddelelse:</w:t>
      </w:r>
      <w:r w:rsidRPr="009C0EE2">
        <w:rPr>
          <w:rFonts w:ascii="Lucida Bright" w:hAnsi="Lucida Bright"/>
          <w:sz w:val="22"/>
          <w:szCs w:val="22"/>
        </w:rPr>
        <w:tab/>
        <w:t>a. formand:</w:t>
      </w:r>
    </w:p>
    <w:p w:rsidR="0057574E" w:rsidRPr="009C0EE2" w:rsidRDefault="0057574E" w:rsidP="0057574E">
      <w:pPr>
        <w:ind w:left="2608"/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 xml:space="preserve">b. leder: </w:t>
      </w:r>
      <w:r w:rsidR="002715A6">
        <w:rPr>
          <w:rFonts w:ascii="Lucida Bright" w:hAnsi="Lucida Bright"/>
          <w:sz w:val="22"/>
          <w:szCs w:val="22"/>
        </w:rPr>
        <w:t xml:space="preserve">3. årsstuderende startede 1.12.2019 og vi har fået en procespædagog i ca. 1 – 2 måneder. Regnskab ser pænt ud. Vi har købt 2 borde og vi har bestilt 2 </w:t>
      </w:r>
      <w:r w:rsidR="00464183">
        <w:rPr>
          <w:rFonts w:ascii="Lucida Bright" w:hAnsi="Lucida Bright"/>
          <w:sz w:val="22"/>
          <w:szCs w:val="22"/>
        </w:rPr>
        <w:t>el cykler</w:t>
      </w:r>
      <w:r w:rsidR="002715A6">
        <w:rPr>
          <w:rFonts w:ascii="Lucida Bright" w:hAnsi="Lucida Bright"/>
          <w:sz w:val="22"/>
          <w:szCs w:val="22"/>
        </w:rPr>
        <w:t xml:space="preserve">. </w:t>
      </w:r>
      <w:proofErr w:type="spellStart"/>
      <w:r w:rsidR="002715A6">
        <w:rPr>
          <w:rFonts w:ascii="Lucida Bright" w:hAnsi="Lucida Bright"/>
          <w:sz w:val="22"/>
          <w:szCs w:val="22"/>
        </w:rPr>
        <w:t>Hobitten</w:t>
      </w:r>
      <w:proofErr w:type="spellEnd"/>
      <w:r w:rsidR="002715A6">
        <w:rPr>
          <w:rFonts w:ascii="Lucida Bright" w:hAnsi="Lucida Bright"/>
          <w:sz w:val="22"/>
          <w:szCs w:val="22"/>
        </w:rPr>
        <w:t xml:space="preserve"> har skiftet vognpark ud så vi har fået en ny brugt tvillingbarnevogn. Der </w:t>
      </w:r>
      <w:r w:rsidR="00464183">
        <w:rPr>
          <w:rFonts w:ascii="Lucida Bright" w:hAnsi="Lucida Bright"/>
          <w:sz w:val="22"/>
          <w:szCs w:val="22"/>
        </w:rPr>
        <w:t>er konstitueret</w:t>
      </w:r>
      <w:r w:rsidR="002715A6">
        <w:rPr>
          <w:rFonts w:ascii="Lucida Bright" w:hAnsi="Lucida Bright"/>
          <w:sz w:val="22"/>
          <w:szCs w:val="22"/>
        </w:rPr>
        <w:t xml:space="preserve"> en ny børneungechef. Det går godt for de andre selvejende. Vi har fået ny psykolog igen. Vi har en på sprogkursus og Lederen har været med. Proces omkring etablering af ny børneungepolitik</w:t>
      </w:r>
      <w:r w:rsidR="00464183">
        <w:rPr>
          <w:rFonts w:ascii="Lucida Bright" w:hAnsi="Lucida Bright"/>
          <w:sz w:val="22"/>
          <w:szCs w:val="22"/>
        </w:rPr>
        <w:t>. Der er afviklet mus samtaler, med godt samtaler.</w:t>
      </w:r>
    </w:p>
    <w:p w:rsidR="002A3703" w:rsidRDefault="00E75189" w:rsidP="002A3703">
      <w:pPr>
        <w:ind w:left="2608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c. medarbejder børnehaven</w:t>
      </w:r>
      <w:r w:rsidR="0057574E" w:rsidRPr="009C0EE2">
        <w:rPr>
          <w:rFonts w:ascii="Lucida Bright" w:hAnsi="Lucida Bright"/>
          <w:sz w:val="22"/>
          <w:szCs w:val="22"/>
        </w:rPr>
        <w:t>:</w:t>
      </w:r>
      <w:r w:rsidR="00464183">
        <w:rPr>
          <w:rFonts w:ascii="Lucida Bright" w:hAnsi="Lucida Bright"/>
          <w:sz w:val="22"/>
          <w:szCs w:val="22"/>
        </w:rPr>
        <w:t xml:space="preserve"> Vi har holdt Lucia—måske skal den holdes tidligere (½ time), men stemningen var fed.</w:t>
      </w:r>
      <w:r w:rsidR="009D3CF8">
        <w:rPr>
          <w:rFonts w:ascii="Lucida Bright" w:hAnsi="Lucida Bright"/>
          <w:sz w:val="22"/>
          <w:szCs w:val="22"/>
        </w:rPr>
        <w:t xml:space="preserve"> Januar 2021 starter det på daginstitutionsområdet. Nye styrkede lærerplaner arbejder vi med. Vi var på nissetur. Vi var på museumstur i Kalundborg. Men vi har valgt en del ture fra, fordi det skal give mening for det arbejde vi laver, og ikke bare turen for turen selv. Vi tænker ”giver det mening” i stedet</w:t>
      </w:r>
      <w:r w:rsidR="002A3703">
        <w:rPr>
          <w:rFonts w:ascii="Lucida Bright" w:hAnsi="Lucida Bright"/>
          <w:sz w:val="22"/>
          <w:szCs w:val="22"/>
        </w:rPr>
        <w:t xml:space="preserve"> for</w:t>
      </w:r>
      <w:r w:rsidR="009D3CF8">
        <w:rPr>
          <w:rFonts w:ascii="Lucida Bright" w:hAnsi="Lucida Bright"/>
          <w:sz w:val="22"/>
          <w:szCs w:val="22"/>
        </w:rPr>
        <w:t xml:space="preserve"> </w:t>
      </w:r>
      <w:r w:rsidR="002A3703">
        <w:rPr>
          <w:rFonts w:ascii="Lucida Bright" w:hAnsi="Lucida Bright"/>
          <w:sz w:val="22"/>
          <w:szCs w:val="22"/>
        </w:rPr>
        <w:t>”</w:t>
      </w:r>
      <w:r w:rsidR="009D3CF8">
        <w:rPr>
          <w:rFonts w:ascii="Lucida Bright" w:hAnsi="Lucida Bright"/>
          <w:sz w:val="22"/>
          <w:szCs w:val="22"/>
        </w:rPr>
        <w:t>vi plejer</w:t>
      </w:r>
      <w:r w:rsidR="002A3703">
        <w:rPr>
          <w:rFonts w:ascii="Lucida Bright" w:hAnsi="Lucida Bright"/>
          <w:sz w:val="22"/>
          <w:szCs w:val="22"/>
        </w:rPr>
        <w:t>”. LP møderne har flyttet fokus fra ”problembørn” til ”daglig praksis”</w:t>
      </w:r>
    </w:p>
    <w:p w:rsidR="0057574E" w:rsidRPr="002A3703" w:rsidRDefault="002A3703" w:rsidP="002A3703">
      <w:pPr>
        <w:ind w:left="2608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d. </w:t>
      </w:r>
      <w:r w:rsidR="0057574E" w:rsidRPr="009C0EE2">
        <w:rPr>
          <w:rFonts w:ascii="Lucida Bright" w:hAnsi="Lucida Bright"/>
          <w:sz w:val="22"/>
          <w:szCs w:val="22"/>
        </w:rPr>
        <w:t>andre:</w:t>
      </w:r>
      <w:r>
        <w:rPr>
          <w:rFonts w:ascii="Lucida Bright" w:hAnsi="Lucida Bright"/>
          <w:sz w:val="22"/>
          <w:szCs w:val="22"/>
        </w:rPr>
        <w:t xml:space="preserve"> Er Mælkebøtten blevet tilbudt en aktivitetsdag med Menu. Vi samarbejder med Mødrehjælpen i Kalundborg</w:t>
      </w:r>
      <w:r w:rsidR="003C1CE8">
        <w:rPr>
          <w:rFonts w:ascii="Lucida Bright" w:hAnsi="Lucida Bright"/>
          <w:sz w:val="22"/>
          <w:szCs w:val="22"/>
        </w:rPr>
        <w:t>. Der blev talt om proceduren ved sorgbearbejdning.</w:t>
      </w:r>
      <w:r w:rsidR="0057574E" w:rsidRPr="002A3703">
        <w:rPr>
          <w:rFonts w:ascii="Lucida Bright" w:hAnsi="Lucida Bright"/>
          <w:sz w:val="22"/>
          <w:szCs w:val="22"/>
        </w:rPr>
        <w:t xml:space="preserve">                                           </w:t>
      </w:r>
    </w:p>
    <w:p w:rsidR="0057574E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 xml:space="preserve">Ventelisten og pro </w:t>
      </w:r>
      <w:proofErr w:type="spellStart"/>
      <w:r w:rsidRPr="009C0EE2">
        <w:rPr>
          <w:rFonts w:ascii="Lucida Bright" w:hAnsi="Lucida Bright"/>
          <w:sz w:val="22"/>
          <w:szCs w:val="22"/>
        </w:rPr>
        <w:t>cap</w:t>
      </w:r>
      <w:proofErr w:type="spellEnd"/>
      <w:r w:rsidRPr="009C0EE2">
        <w:rPr>
          <w:rFonts w:ascii="Lucida Bright" w:hAnsi="Lucida Bright"/>
          <w:sz w:val="22"/>
          <w:szCs w:val="22"/>
        </w:rPr>
        <w:t>.</w:t>
      </w:r>
      <w:r w:rsidR="003C1CE8">
        <w:rPr>
          <w:rFonts w:ascii="Lucida Bright" w:hAnsi="Lucida Bright"/>
          <w:sz w:val="22"/>
          <w:szCs w:val="22"/>
        </w:rPr>
        <w:t xml:space="preserve"> På baggrund af pro </w:t>
      </w:r>
      <w:proofErr w:type="spellStart"/>
      <w:r w:rsidR="003C1CE8">
        <w:rPr>
          <w:rFonts w:ascii="Lucida Bright" w:hAnsi="Lucida Bright"/>
          <w:sz w:val="22"/>
          <w:szCs w:val="22"/>
        </w:rPr>
        <w:t>cappen</w:t>
      </w:r>
      <w:proofErr w:type="spellEnd"/>
      <w:r w:rsidR="003C1CE8">
        <w:rPr>
          <w:rFonts w:ascii="Lucida Bright" w:hAnsi="Lucida Bright"/>
          <w:sz w:val="22"/>
          <w:szCs w:val="22"/>
        </w:rPr>
        <w:t xml:space="preserve"> sætter vi nogle af de ansatte op i tid. </w:t>
      </w:r>
    </w:p>
    <w:p w:rsidR="008B11C9" w:rsidRDefault="008B11C9" w:rsidP="008B11C9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Budgetkontrol.</w:t>
      </w:r>
      <w:r w:rsidR="0052028C">
        <w:rPr>
          <w:rFonts w:ascii="Lucida Bright" w:hAnsi="Lucida Bright"/>
          <w:sz w:val="22"/>
          <w:szCs w:val="22"/>
        </w:rPr>
        <w:t xml:space="preserve"> Vi går ud af året med et lille overskud på ca. 130.000</w:t>
      </w:r>
    </w:p>
    <w:p w:rsidR="003B1C23" w:rsidRDefault="0085400E" w:rsidP="003B1C23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Nyt om fremtidsplanerne. </w:t>
      </w:r>
      <w:r w:rsidR="00A37974">
        <w:rPr>
          <w:rFonts w:ascii="Lucida Bright" w:hAnsi="Lucida Bright"/>
          <w:sz w:val="24"/>
          <w:szCs w:val="24"/>
        </w:rPr>
        <w:t>– vi arbejder videre.</w:t>
      </w:r>
    </w:p>
    <w:p w:rsidR="00CC1808" w:rsidRDefault="00CC1808" w:rsidP="006920AC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Mælkebøttens 40 års fødselsdag</w:t>
      </w:r>
      <w:r w:rsidR="001B5F71">
        <w:rPr>
          <w:rFonts w:ascii="Lucida Bright" w:hAnsi="Lucida Bright"/>
          <w:sz w:val="24"/>
          <w:szCs w:val="24"/>
        </w:rPr>
        <w:t>/jubilæum</w:t>
      </w:r>
      <w:r>
        <w:rPr>
          <w:rFonts w:ascii="Lucida Bright" w:hAnsi="Lucida Bright"/>
          <w:sz w:val="24"/>
          <w:szCs w:val="24"/>
        </w:rPr>
        <w:t>.</w:t>
      </w:r>
      <w:r w:rsidR="001B5F71">
        <w:rPr>
          <w:rFonts w:ascii="Lucida Bright" w:hAnsi="Lucida Bright"/>
          <w:sz w:val="24"/>
          <w:szCs w:val="24"/>
        </w:rPr>
        <w:t xml:space="preserve"> Opfølgning v/Anja</w:t>
      </w:r>
    </w:p>
    <w:p w:rsidR="00381E7D" w:rsidRDefault="00381E7D" w:rsidP="006920AC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Parkering plad</w:t>
      </w:r>
      <w:r w:rsidR="001B5F71">
        <w:rPr>
          <w:rFonts w:ascii="Lucida Bright" w:hAnsi="Lucida Bright"/>
          <w:sz w:val="24"/>
          <w:szCs w:val="24"/>
        </w:rPr>
        <w:t>s</w:t>
      </w:r>
      <w:r>
        <w:rPr>
          <w:rFonts w:ascii="Lucida Bright" w:hAnsi="Lucida Bright"/>
          <w:sz w:val="24"/>
          <w:szCs w:val="24"/>
        </w:rPr>
        <w:t>er og busserne</w:t>
      </w:r>
      <w:r w:rsidR="001B5F71">
        <w:rPr>
          <w:rFonts w:ascii="Lucida Bright" w:hAnsi="Lucida Bright"/>
          <w:sz w:val="24"/>
          <w:szCs w:val="24"/>
        </w:rPr>
        <w:t>. Vores pladser er blevet flyttet over til den anden side, så nu er der styr</w:t>
      </w:r>
      <w:r w:rsidR="00EA69C2">
        <w:rPr>
          <w:rFonts w:ascii="Lucida Bright" w:hAnsi="Lucida Bright"/>
          <w:sz w:val="24"/>
          <w:szCs w:val="24"/>
        </w:rPr>
        <w:t xml:space="preserve"> på det ;-) Anja laver et skilt.</w:t>
      </w:r>
    </w:p>
    <w:p w:rsidR="00CC1808" w:rsidRDefault="00CC1808" w:rsidP="006920AC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lastRenderedPageBreak/>
        <w:t>Den nye styrkede læreplan.</w:t>
      </w:r>
      <w:r w:rsidR="00BE6509">
        <w:rPr>
          <w:rFonts w:ascii="Lucida Bright" w:hAnsi="Lucida Bright"/>
          <w:sz w:val="24"/>
          <w:szCs w:val="24"/>
        </w:rPr>
        <w:t xml:space="preserve"> Opfølgning. </w:t>
      </w:r>
      <w:r w:rsidR="00EA69C2">
        <w:rPr>
          <w:rFonts w:ascii="Lucida Bright" w:hAnsi="Lucida Bright"/>
          <w:sz w:val="24"/>
          <w:szCs w:val="24"/>
        </w:rPr>
        <w:t xml:space="preserve">– Vi mangler førskolegruppens læreplan. Den kommer først i det nye år. </w:t>
      </w:r>
    </w:p>
    <w:p w:rsidR="00CC1808" w:rsidRPr="006920AC" w:rsidRDefault="00EA69C2" w:rsidP="006920AC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Sponsorater – Vi har ansøgt flere gange og har stadig et par ansøgninger ude, men ellers stopper vi lige pt. </w:t>
      </w:r>
    </w:p>
    <w:p w:rsidR="00703ABB" w:rsidRDefault="00EA69C2" w:rsidP="00035C9D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Dato for møder i 2020</w:t>
      </w:r>
      <w:r w:rsidR="00703ABB">
        <w:rPr>
          <w:rFonts w:ascii="Lucida Bright" w:hAnsi="Lucida Bright"/>
          <w:sz w:val="22"/>
          <w:szCs w:val="22"/>
        </w:rPr>
        <w:t xml:space="preserve">. </w:t>
      </w:r>
      <w:r w:rsidR="009B262C">
        <w:rPr>
          <w:rFonts w:ascii="Lucida Bright" w:hAnsi="Lucida Bright"/>
          <w:sz w:val="22"/>
          <w:szCs w:val="22"/>
        </w:rPr>
        <w:t xml:space="preserve">første valg 28.1 eller 30.1 – hvor Spia kommer og fremlægger regnskab, derudover har vi møde d. 24.3. </w:t>
      </w:r>
    </w:p>
    <w:p w:rsidR="0057574E" w:rsidRPr="009C0EE2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EVT.</w:t>
      </w:r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:rsidR="0057574E" w:rsidRPr="009C0EE2" w:rsidRDefault="00FA7BF7" w:rsidP="009B262C">
      <w:pPr>
        <w:pStyle w:val="Overskrift4"/>
        <w:ind w:firstLine="0"/>
        <w:rPr>
          <w:rFonts w:ascii="Lucida Bright" w:hAnsi="Lucida Bright"/>
          <w:szCs w:val="22"/>
        </w:rPr>
      </w:pPr>
      <w:r>
        <w:rPr>
          <w:rFonts w:ascii="Lucida Bright" w:hAnsi="Lucida Bright"/>
          <w:szCs w:val="22"/>
        </w:rPr>
        <w:t>Flemming</w:t>
      </w:r>
    </w:p>
    <w:p w:rsidR="0057574E" w:rsidRDefault="0057574E"/>
    <w:p w:rsidR="00F805CC" w:rsidRDefault="00F805CC"/>
    <w:p w:rsidR="00F805CC" w:rsidRDefault="00F805CC"/>
    <w:p w:rsidR="00F805CC" w:rsidRDefault="00F805CC"/>
    <w:p w:rsidR="00F805CC" w:rsidRDefault="00F805CC"/>
    <w:p w:rsidR="001D0A06" w:rsidRDefault="001D0A06"/>
    <w:sectPr w:rsidR="001D0A06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9D" w:rsidRDefault="00941F9D" w:rsidP="00F805CC">
      <w:r>
        <w:separator/>
      </w:r>
    </w:p>
  </w:endnote>
  <w:endnote w:type="continuationSeparator" w:id="0">
    <w:p w:rsidR="00941F9D" w:rsidRDefault="00941F9D" w:rsidP="00F8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9D" w:rsidRDefault="00941F9D" w:rsidP="00F805CC">
      <w:r>
        <w:separator/>
      </w:r>
    </w:p>
  </w:footnote>
  <w:footnote w:type="continuationSeparator" w:id="0">
    <w:p w:rsidR="00941F9D" w:rsidRDefault="00941F9D" w:rsidP="00F80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CC" w:rsidRDefault="00F805C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21E4"/>
    <w:multiLevelType w:val="multilevel"/>
    <w:tmpl w:val="40B6F236"/>
    <w:lvl w:ilvl="0">
      <w:start w:val="4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">
    <w:nsid w:val="6BB36EC1"/>
    <w:multiLevelType w:val="multilevel"/>
    <w:tmpl w:val="D8106F9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52496A"/>
    <w:multiLevelType w:val="singleLevel"/>
    <w:tmpl w:val="799012A6"/>
    <w:lvl w:ilvl="0">
      <w:start w:val="440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61"/>
    <w:rsid w:val="000124B1"/>
    <w:rsid w:val="000154AF"/>
    <w:rsid w:val="00035C9D"/>
    <w:rsid w:val="00061E73"/>
    <w:rsid w:val="00074EDF"/>
    <w:rsid w:val="00081868"/>
    <w:rsid w:val="000A70D4"/>
    <w:rsid w:val="000F7A06"/>
    <w:rsid w:val="001018ED"/>
    <w:rsid w:val="00110861"/>
    <w:rsid w:val="001473CE"/>
    <w:rsid w:val="00153D5B"/>
    <w:rsid w:val="001B435D"/>
    <w:rsid w:val="001B5F71"/>
    <w:rsid w:val="001D0A06"/>
    <w:rsid w:val="001D401B"/>
    <w:rsid w:val="001F3D9A"/>
    <w:rsid w:val="00217A75"/>
    <w:rsid w:val="002327C2"/>
    <w:rsid w:val="002715A6"/>
    <w:rsid w:val="002A3703"/>
    <w:rsid w:val="00310C08"/>
    <w:rsid w:val="003657DA"/>
    <w:rsid w:val="00381E7D"/>
    <w:rsid w:val="003B1C23"/>
    <w:rsid w:val="003C1CE8"/>
    <w:rsid w:val="0043452A"/>
    <w:rsid w:val="004348C5"/>
    <w:rsid w:val="00464183"/>
    <w:rsid w:val="00465395"/>
    <w:rsid w:val="00482A17"/>
    <w:rsid w:val="00483600"/>
    <w:rsid w:val="0052028C"/>
    <w:rsid w:val="00532B66"/>
    <w:rsid w:val="0057574E"/>
    <w:rsid w:val="00586E4B"/>
    <w:rsid w:val="00594C40"/>
    <w:rsid w:val="00596E9B"/>
    <w:rsid w:val="005A0E11"/>
    <w:rsid w:val="005B1961"/>
    <w:rsid w:val="005E78A8"/>
    <w:rsid w:val="00626914"/>
    <w:rsid w:val="006920AC"/>
    <w:rsid w:val="00694DB4"/>
    <w:rsid w:val="00703ABB"/>
    <w:rsid w:val="00766B31"/>
    <w:rsid w:val="007E61AA"/>
    <w:rsid w:val="007F76F0"/>
    <w:rsid w:val="00825B32"/>
    <w:rsid w:val="00836E85"/>
    <w:rsid w:val="008431FF"/>
    <w:rsid w:val="0085400E"/>
    <w:rsid w:val="00866200"/>
    <w:rsid w:val="008B11C9"/>
    <w:rsid w:val="008C3B27"/>
    <w:rsid w:val="008C77B0"/>
    <w:rsid w:val="008D24AA"/>
    <w:rsid w:val="00917217"/>
    <w:rsid w:val="00941F9D"/>
    <w:rsid w:val="00953771"/>
    <w:rsid w:val="009B262C"/>
    <w:rsid w:val="009D3CF8"/>
    <w:rsid w:val="00A37974"/>
    <w:rsid w:val="00A445EB"/>
    <w:rsid w:val="00A659EF"/>
    <w:rsid w:val="00AA43A8"/>
    <w:rsid w:val="00AF6612"/>
    <w:rsid w:val="00B03A32"/>
    <w:rsid w:val="00BE6509"/>
    <w:rsid w:val="00C27AF1"/>
    <w:rsid w:val="00CC1808"/>
    <w:rsid w:val="00CE498F"/>
    <w:rsid w:val="00D42DBD"/>
    <w:rsid w:val="00DC5FFE"/>
    <w:rsid w:val="00E468E0"/>
    <w:rsid w:val="00E75189"/>
    <w:rsid w:val="00E95195"/>
    <w:rsid w:val="00EA69C2"/>
    <w:rsid w:val="00EC0A1E"/>
    <w:rsid w:val="00EC33D3"/>
    <w:rsid w:val="00EC7981"/>
    <w:rsid w:val="00ED5353"/>
    <w:rsid w:val="00F03E97"/>
    <w:rsid w:val="00F2168D"/>
    <w:rsid w:val="00F44D7E"/>
    <w:rsid w:val="00F67B99"/>
    <w:rsid w:val="00F805CC"/>
    <w:rsid w:val="00FA7BF7"/>
    <w:rsid w:val="00F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7574E"/>
    <w:pPr>
      <w:keepNext/>
      <w:jc w:val="right"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link w:val="Overskrift2Tegn"/>
    <w:qFormat/>
    <w:rsid w:val="0057574E"/>
    <w:pPr>
      <w:keepNext/>
      <w:outlineLvl w:val="1"/>
    </w:pPr>
    <w:rPr>
      <w:rFonts w:ascii="Comic Sans MS" w:hAnsi="Comic Sans MS"/>
      <w:sz w:val="28"/>
    </w:rPr>
  </w:style>
  <w:style w:type="paragraph" w:styleId="Overskrift4">
    <w:name w:val="heading 4"/>
    <w:basedOn w:val="Normal"/>
    <w:next w:val="Normal"/>
    <w:link w:val="Overskrift4Tegn"/>
    <w:qFormat/>
    <w:rsid w:val="0057574E"/>
    <w:pPr>
      <w:keepNext/>
      <w:tabs>
        <w:tab w:val="left" w:pos="5103"/>
        <w:tab w:val="left" w:pos="5245"/>
      </w:tabs>
      <w:ind w:firstLine="2608"/>
      <w:outlineLvl w:val="3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05CC"/>
  </w:style>
  <w:style w:type="paragraph" w:styleId="Sidefod">
    <w:name w:val="footer"/>
    <w:basedOn w:val="Normal"/>
    <w:link w:val="Sidefo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05CC"/>
  </w:style>
  <w:style w:type="character" w:customStyle="1" w:styleId="Overskrift1Tegn">
    <w:name w:val="Overskrift 1 Tegn"/>
    <w:basedOn w:val="Standardskrifttypeiafsnit"/>
    <w:link w:val="Overskrift1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57574E"/>
    <w:rPr>
      <w:rFonts w:ascii="Arial" w:eastAsia="Times New Roman" w:hAnsi="Arial" w:cs="Times New Roman"/>
      <w:b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ED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EDF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3B1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7574E"/>
    <w:pPr>
      <w:keepNext/>
      <w:jc w:val="right"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link w:val="Overskrift2Tegn"/>
    <w:qFormat/>
    <w:rsid w:val="0057574E"/>
    <w:pPr>
      <w:keepNext/>
      <w:outlineLvl w:val="1"/>
    </w:pPr>
    <w:rPr>
      <w:rFonts w:ascii="Comic Sans MS" w:hAnsi="Comic Sans MS"/>
      <w:sz w:val="28"/>
    </w:rPr>
  </w:style>
  <w:style w:type="paragraph" w:styleId="Overskrift4">
    <w:name w:val="heading 4"/>
    <w:basedOn w:val="Normal"/>
    <w:next w:val="Normal"/>
    <w:link w:val="Overskrift4Tegn"/>
    <w:qFormat/>
    <w:rsid w:val="0057574E"/>
    <w:pPr>
      <w:keepNext/>
      <w:tabs>
        <w:tab w:val="left" w:pos="5103"/>
        <w:tab w:val="left" w:pos="5245"/>
      </w:tabs>
      <w:ind w:firstLine="2608"/>
      <w:outlineLvl w:val="3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05CC"/>
  </w:style>
  <w:style w:type="paragraph" w:styleId="Sidefod">
    <w:name w:val="footer"/>
    <w:basedOn w:val="Normal"/>
    <w:link w:val="Sidefo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05CC"/>
  </w:style>
  <w:style w:type="character" w:customStyle="1" w:styleId="Overskrift1Tegn">
    <w:name w:val="Overskrift 1 Tegn"/>
    <w:basedOn w:val="Standardskrifttypeiafsnit"/>
    <w:link w:val="Overskrift1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57574E"/>
    <w:rPr>
      <w:rFonts w:ascii="Arial" w:eastAsia="Times New Roman" w:hAnsi="Arial" w:cs="Times New Roman"/>
      <w:b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ED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EDF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3B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Maelkeboetten frie</dc:creator>
  <cp:lastModifiedBy>Anja</cp:lastModifiedBy>
  <cp:revision>2</cp:revision>
  <cp:lastPrinted>2019-04-01T12:19:00Z</cp:lastPrinted>
  <dcterms:created xsi:type="dcterms:W3CDTF">2019-12-19T19:16:00Z</dcterms:created>
  <dcterms:modified xsi:type="dcterms:W3CDTF">2019-12-19T19:16:00Z</dcterms:modified>
</cp:coreProperties>
</file>